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810" w14:textId="77777777" w:rsidR="00AC1EF5" w:rsidRDefault="00AC1EF5" w:rsidP="00AC1EF5">
      <w:pPr>
        <w:rPr>
          <w:b/>
          <w:bCs/>
        </w:rPr>
      </w:pPr>
      <w:r w:rsidRPr="00AC1EF5">
        <w:rPr>
          <w:b/>
          <w:bCs/>
          <w:sz w:val="28"/>
          <w:szCs w:val="28"/>
        </w:rPr>
        <w:t>En effet pour la 6ème fois consécutive, le club Hyérois a remporté la coupe du meilleur club de France.</w:t>
      </w:r>
      <w:r w:rsidRPr="00AC1EF5">
        <w:rPr>
          <w:b/>
          <w:bCs/>
          <w:sz w:val="28"/>
          <w:szCs w:val="28"/>
        </w:rPr>
        <w:br/>
      </w:r>
      <w:r w:rsidRPr="00AC1EF5">
        <w:rPr>
          <w:b/>
          <w:bCs/>
        </w:rPr>
        <w:t>20 médailles d’or, 9 médailles d’argent et 9 médailles de bronze, du jamais vu dans un championnat de France où 66 clubs étaient sél</w:t>
      </w:r>
      <w:r>
        <w:rPr>
          <w:b/>
          <w:bCs/>
        </w:rPr>
        <w:t>e</w:t>
      </w:r>
      <w:r w:rsidRPr="00AC1EF5">
        <w:rPr>
          <w:b/>
          <w:bCs/>
        </w:rPr>
        <w:t>ctionnés avec 400 compétiteurs.</w:t>
      </w:r>
      <w:r w:rsidRPr="00AC1EF5">
        <w:rPr>
          <w:b/>
          <w:bCs/>
        </w:rPr>
        <w:br/>
      </w:r>
      <w:r w:rsidRPr="00AC1EF5">
        <w:rPr>
          <w:b/>
          <w:bCs/>
          <w:color w:val="4472C4" w:themeColor="accent1"/>
          <w:sz w:val="32"/>
          <w:szCs w:val="32"/>
        </w:rPr>
        <w:t>Les 3 meilleurs clubs français sont :</w:t>
      </w:r>
      <w:r w:rsidRPr="00AC1EF5">
        <w:rPr>
          <w:b/>
          <w:bCs/>
          <w:color w:val="4472C4" w:themeColor="accent1"/>
        </w:rPr>
        <w:br/>
      </w:r>
      <w:r>
        <w:rPr>
          <w:b/>
          <w:bCs/>
          <w:sz w:val="36"/>
          <w:szCs w:val="36"/>
        </w:rPr>
        <w:t xml:space="preserve">           </w:t>
      </w:r>
      <w:r w:rsidRPr="00AC1EF5">
        <w:rPr>
          <w:b/>
          <w:bCs/>
          <w:sz w:val="36"/>
          <w:szCs w:val="36"/>
        </w:rPr>
        <w:t xml:space="preserve">Hyères longe-côte… 8035 points </w:t>
      </w:r>
      <w:r w:rsidRPr="00AC1EF5">
        <w:rPr>
          <w:b/>
          <w:bCs/>
          <w:sz w:val="36"/>
          <w:szCs w:val="36"/>
        </w:rPr>
        <w:br/>
        <w:t xml:space="preserve">Longe-côte les sables d’Olonne (pays de Loire) 6492 points </w:t>
      </w:r>
      <w:r>
        <w:rPr>
          <w:b/>
          <w:bCs/>
          <w:sz w:val="36"/>
          <w:szCs w:val="36"/>
        </w:rPr>
        <w:t xml:space="preserve">    </w:t>
      </w:r>
      <w:r w:rsidRPr="00AC1EF5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      </w:t>
      </w:r>
      <w:r w:rsidRPr="00AC1EF5">
        <w:rPr>
          <w:b/>
          <w:bCs/>
          <w:sz w:val="36"/>
          <w:szCs w:val="36"/>
        </w:rPr>
        <w:t>Longe-côte club de France (pays de Loire 4939 points</w:t>
      </w:r>
      <w:r w:rsidRPr="00AC1EF5">
        <w:rPr>
          <w:b/>
          <w:bCs/>
          <w:sz w:val="36"/>
          <w:szCs w:val="36"/>
        </w:rPr>
        <w:br/>
      </w:r>
      <w:r w:rsidRPr="00AC1EF5">
        <w:rPr>
          <w:b/>
          <w:bCs/>
        </w:rPr>
        <w:t xml:space="preserve">Les Hyérois ont brillé dans toutes les épreuves: </w:t>
      </w:r>
    </w:p>
    <w:p w14:paraId="41E24F42" w14:textId="77777777" w:rsidR="00AC1EF5" w:rsidRDefault="00AC1EF5" w:rsidP="00AC1EF5">
      <w:pPr>
        <w:rPr>
          <w:b/>
          <w:bCs/>
        </w:rPr>
      </w:pPr>
      <w:r w:rsidRPr="00AC1EF5">
        <w:rPr>
          <w:b/>
          <w:bCs/>
        </w:rPr>
        <w:t>50 mètres (avec pagaies),</w:t>
      </w:r>
      <w:r w:rsidRPr="00AC1EF5">
        <w:rPr>
          <w:b/>
          <w:bCs/>
        </w:rPr>
        <w:br/>
        <w:t>200 et 800 mètres (à mains nues) en solo,</w:t>
      </w:r>
      <w:r w:rsidRPr="00AC1EF5">
        <w:rPr>
          <w:b/>
          <w:bCs/>
        </w:rPr>
        <w:br/>
        <w:t>400 mètres en binômes (mains nues et ustensiles de propulsion),</w:t>
      </w:r>
      <w:r w:rsidRPr="00AC1EF5">
        <w:rPr>
          <w:b/>
          <w:bCs/>
        </w:rPr>
        <w:br/>
        <w:t>4x 50 mètres mixtes (2F+2H avec pagaie) par équipes de clubs</w:t>
      </w:r>
      <w:r w:rsidRPr="00AC1EF5">
        <w:rPr>
          <w:b/>
          <w:bCs/>
        </w:rPr>
        <w:br/>
        <w:t>Et un Trail-Longe côte, épreuve qui voit un fort développement</w:t>
      </w:r>
      <w:r>
        <w:rPr>
          <w:b/>
          <w:bCs/>
        </w:rPr>
        <w:t>.</w:t>
      </w:r>
      <w:r w:rsidRPr="00AC1EF5">
        <w:rPr>
          <w:b/>
          <w:bCs/>
        </w:rPr>
        <w:br/>
      </w:r>
      <w:r>
        <w:rPr>
          <w:b/>
          <w:bCs/>
        </w:rPr>
        <w:t xml:space="preserve">          </w:t>
      </w:r>
    </w:p>
    <w:p w14:paraId="04CF9116" w14:textId="22077E61" w:rsidR="00AC1EF5" w:rsidRDefault="00AC1EF5" w:rsidP="00AC1EF5">
      <w:pPr>
        <w:rPr>
          <w:b/>
          <w:bCs/>
        </w:rPr>
      </w:pPr>
      <w:r>
        <w:rPr>
          <w:b/>
          <w:bCs/>
        </w:rPr>
        <w:t xml:space="preserve">  </w:t>
      </w:r>
      <w:r w:rsidRPr="00AC1EF5">
        <w:rPr>
          <w:b/>
          <w:bCs/>
        </w:rPr>
        <w:t>Les jeunes ont été présents sur tout le parcours et aujourd’hui le longe-côte, qui a la mauvaise réputation d’être un sport de promenade dans l’eau pour vieux, a démontré que c’était un sport intergénérationnel avec des sportifs de haut niveau.</w:t>
      </w:r>
      <w:r w:rsidRPr="00AC1EF5">
        <w:rPr>
          <w:b/>
          <w:bCs/>
        </w:rPr>
        <w:br/>
      </w:r>
      <w:r w:rsidRPr="00AC1EF5">
        <w:rPr>
          <w:b/>
          <w:bCs/>
          <w:color w:val="44546A" w:themeColor="text2"/>
          <w:sz w:val="28"/>
          <w:szCs w:val="28"/>
        </w:rPr>
        <w:t>Louise Barnet, 19 ans, a survolé le trail en arrivant 1ère féminine 3’ devant la 2ème. </w:t>
      </w:r>
      <w:r w:rsidRPr="00AC1EF5">
        <w:rPr>
          <w:b/>
          <w:bCs/>
          <w:color w:val="44546A" w:themeColor="text2"/>
          <w:sz w:val="28"/>
          <w:szCs w:val="28"/>
        </w:rPr>
        <w:br/>
        <w:t xml:space="preserve">Flavien Maubert 21 ans et Olivier </w:t>
      </w:r>
      <w:proofErr w:type="spellStart"/>
      <w:r w:rsidRPr="00AC1EF5">
        <w:rPr>
          <w:b/>
          <w:bCs/>
          <w:color w:val="44546A" w:themeColor="text2"/>
          <w:sz w:val="28"/>
          <w:szCs w:val="28"/>
        </w:rPr>
        <w:t>Bougan</w:t>
      </w:r>
      <w:proofErr w:type="spellEnd"/>
      <w:r w:rsidRPr="00AC1EF5">
        <w:rPr>
          <w:b/>
          <w:bCs/>
          <w:color w:val="44546A" w:themeColor="text2"/>
          <w:sz w:val="28"/>
          <w:szCs w:val="28"/>
        </w:rPr>
        <w:t xml:space="preserve"> 25 ans ont dépoté les autres concurrents en remportant le 400m binôme hommes avec 5’26’’59</w:t>
      </w:r>
      <w:r w:rsidRPr="00AC1EF5">
        <w:rPr>
          <w:b/>
          <w:bCs/>
          <w:color w:val="44546A" w:themeColor="text2"/>
          <w:sz w:val="28"/>
          <w:szCs w:val="28"/>
        </w:rPr>
        <w:br/>
        <w:t>Mathieu Antoine 16 ans, en or sur le 800m et le trail</w:t>
      </w:r>
      <w:r w:rsidRPr="00AC1EF5">
        <w:rPr>
          <w:b/>
          <w:bCs/>
          <w:color w:val="44546A" w:themeColor="text2"/>
          <w:sz w:val="28"/>
          <w:szCs w:val="28"/>
        </w:rPr>
        <w:br/>
        <w:t>César Boisseau 15 ans, en or sur le 200m, le 50m et au trail</w:t>
      </w:r>
      <w:r w:rsidRPr="00AC1EF5">
        <w:rPr>
          <w:b/>
          <w:bCs/>
          <w:color w:val="44546A" w:themeColor="text2"/>
          <w:sz w:val="28"/>
          <w:szCs w:val="28"/>
        </w:rPr>
        <w:br/>
        <w:t>Lohan Maubert, 23 ans, 3 médailles d’or</w:t>
      </w:r>
      <w:r w:rsidRPr="00AC1EF5">
        <w:rPr>
          <w:b/>
          <w:bCs/>
          <w:color w:val="44546A" w:themeColor="text2"/>
          <w:sz w:val="28"/>
          <w:szCs w:val="28"/>
        </w:rPr>
        <w:br/>
        <w:t>Oriane Boisseau et Mathieu Antoine toujours en or en binôme mixte</w:t>
      </w:r>
      <w:r w:rsidRPr="00AC1EF5">
        <w:rPr>
          <w:b/>
          <w:bCs/>
          <w:color w:val="44546A" w:themeColor="text2"/>
        </w:rPr>
        <w:br/>
      </w:r>
    </w:p>
    <w:p w14:paraId="44F2C3DE" w14:textId="77777777" w:rsidR="00AC1EF5" w:rsidRDefault="00AC1EF5" w:rsidP="00AC1EF5">
      <w:pPr>
        <w:rPr>
          <w:b/>
          <w:bCs/>
        </w:rPr>
      </w:pPr>
      <w:r>
        <w:rPr>
          <w:b/>
          <w:bCs/>
        </w:rPr>
        <w:t xml:space="preserve">                 </w:t>
      </w:r>
      <w:r w:rsidRPr="00AC1EF5">
        <w:rPr>
          <w:b/>
          <w:bCs/>
        </w:rPr>
        <w:t xml:space="preserve">Et nous ne parlons que des </w:t>
      </w:r>
      <w:proofErr w:type="gramStart"/>
      <w:r w:rsidRPr="00AC1EF5">
        <w:rPr>
          <w:b/>
          <w:bCs/>
        </w:rPr>
        <w:t>jeunes,  parce</w:t>
      </w:r>
      <w:proofErr w:type="gramEnd"/>
      <w:r w:rsidRPr="00AC1EF5">
        <w:rPr>
          <w:b/>
          <w:bCs/>
        </w:rPr>
        <w:t xml:space="preserve"> que la page serait trop petite si nous devions détailler l’arrière garde avec toutes les médailles d’or de Sophie Jacquot, Thierry </w:t>
      </w:r>
      <w:proofErr w:type="spellStart"/>
      <w:r w:rsidRPr="00AC1EF5">
        <w:rPr>
          <w:b/>
          <w:bCs/>
        </w:rPr>
        <w:t>Bellegueulle</w:t>
      </w:r>
      <w:proofErr w:type="spellEnd"/>
      <w:r w:rsidRPr="00AC1EF5">
        <w:rPr>
          <w:b/>
          <w:bCs/>
        </w:rPr>
        <w:t xml:space="preserve">, Gérard Viale, Yann </w:t>
      </w:r>
      <w:proofErr w:type="spellStart"/>
      <w:r w:rsidRPr="00AC1EF5">
        <w:rPr>
          <w:b/>
          <w:bCs/>
        </w:rPr>
        <w:t>Bourdonnec</w:t>
      </w:r>
      <w:proofErr w:type="spellEnd"/>
      <w:r w:rsidRPr="00AC1EF5">
        <w:rPr>
          <w:b/>
          <w:bCs/>
        </w:rPr>
        <w:t xml:space="preserve">, Gilles Gachet, Mathieu </w:t>
      </w:r>
      <w:proofErr w:type="spellStart"/>
      <w:r w:rsidRPr="00AC1EF5">
        <w:rPr>
          <w:b/>
          <w:bCs/>
        </w:rPr>
        <w:t>Gossuin</w:t>
      </w:r>
      <w:proofErr w:type="spellEnd"/>
      <w:r w:rsidRPr="00AC1EF5">
        <w:rPr>
          <w:b/>
          <w:bCs/>
        </w:rPr>
        <w:t xml:space="preserve">, René Mercier, Franck Jacquot et Véronique </w:t>
      </w:r>
      <w:proofErr w:type="gramStart"/>
      <w:r w:rsidRPr="00AC1EF5">
        <w:rPr>
          <w:b/>
          <w:bCs/>
        </w:rPr>
        <w:t>Hoarau..</w:t>
      </w:r>
      <w:proofErr w:type="gramEnd"/>
    </w:p>
    <w:p w14:paraId="1AAC7FE4" w14:textId="0AC1B96A" w:rsidR="00AC1EF5" w:rsidRPr="00AC1EF5" w:rsidRDefault="00AC1EF5" w:rsidP="00AC1EF5">
      <w:r w:rsidRPr="00AC1EF5">
        <w:rPr>
          <w:b/>
          <w:bCs/>
        </w:rPr>
        <w:br/>
        <w:t>Après ces excellents résultats, le Hyères longe-côte organise à Hyères, le 25 juin, une épreuve caritative d’endurance sur 6h de 7h du matin à 13h, ouvert à tous, chacun versera 10€ pour l’association l’APII, aide au handicap dans l’hôtellerie.</w:t>
      </w:r>
      <w:r w:rsidRPr="00AC1EF5">
        <w:rPr>
          <w:b/>
          <w:bCs/>
        </w:rPr>
        <w:br/>
        <w:t>L’épreuve se terminera par une auberge espagnole et le soir le HLC se réunira pour l’assemblée générale de l’année à l’Espace nautique.</w:t>
      </w:r>
    </w:p>
    <w:p w14:paraId="66B3104A" w14:textId="77777777" w:rsidR="00AC1EF5" w:rsidRPr="00AC1EF5" w:rsidRDefault="00AC1EF5" w:rsidP="00AC1EF5">
      <w:pPr>
        <w:jc w:val="both"/>
      </w:pPr>
    </w:p>
    <w:p w14:paraId="7E84C524" w14:textId="77777777" w:rsidR="00AC1EF5" w:rsidRPr="00AC1EF5" w:rsidRDefault="00AC1EF5" w:rsidP="00AC1EF5">
      <w:pPr>
        <w:jc w:val="both"/>
      </w:pPr>
    </w:p>
    <w:p w14:paraId="37D90680" w14:textId="77777777" w:rsidR="00AC1EF5" w:rsidRDefault="00AC1EF5" w:rsidP="00AC1EF5">
      <w:pPr>
        <w:jc w:val="both"/>
      </w:pPr>
    </w:p>
    <w:sectPr w:rsidR="00AC1EF5" w:rsidSect="00AC1EF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5"/>
    <w:rsid w:val="002162D5"/>
    <w:rsid w:val="00A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74B9"/>
  <w15:chartTrackingRefBased/>
  <w15:docId w15:val="{ADCD0D11-12EC-4B36-8505-642636A0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1EF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1EF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1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1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1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1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1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1EF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EF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jyves vidal</dc:creator>
  <cp:keywords/>
  <dc:description/>
  <cp:lastModifiedBy>jyves vidal</cp:lastModifiedBy>
  <cp:revision>1</cp:revision>
  <dcterms:created xsi:type="dcterms:W3CDTF">2025-06-16T12:37:00Z</dcterms:created>
  <dcterms:modified xsi:type="dcterms:W3CDTF">2025-06-16T12:44:00Z</dcterms:modified>
</cp:coreProperties>
</file>